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33526" w:rsidRPr="00C33526" w:rsidRDefault="00C33526" w:rsidP="00C33526">
      <w:pPr>
        <w:spacing w:after="0" w:line="240" w:lineRule="auto"/>
        <w:ind w:firstLine="709"/>
        <w:jc w:val="both"/>
        <w:rPr>
          <w:rFonts w:ascii="Times New Roman" w:hAnsi="Times New Roman" w:cs="Times New Roman"/>
          <w:b/>
          <w:sz w:val="28"/>
          <w:szCs w:val="28"/>
          <w:lang w:val="kk-KZ"/>
        </w:rPr>
      </w:pPr>
      <w:r w:rsidRPr="00C33526">
        <w:rPr>
          <w:rFonts w:ascii="Times New Roman" w:hAnsi="Times New Roman" w:cs="Times New Roman"/>
          <w:b/>
          <w:sz w:val="28"/>
          <w:szCs w:val="28"/>
          <w:lang w:val="kk-KZ"/>
        </w:rPr>
        <w:t>2.12 Көшкіндерді үлкен масштабты ғарыштық және аэросуреттер бойынша зерттеу</w:t>
      </w:r>
    </w:p>
    <w:p w:rsidR="00C33526" w:rsidRPr="00C33526" w:rsidRDefault="00C33526" w:rsidP="00C33526">
      <w:pPr>
        <w:spacing w:after="0" w:line="240" w:lineRule="auto"/>
        <w:ind w:firstLine="709"/>
        <w:jc w:val="both"/>
        <w:rPr>
          <w:rFonts w:ascii="Times New Roman" w:hAnsi="Times New Roman" w:cs="Times New Roman"/>
          <w:b/>
          <w:sz w:val="28"/>
          <w:szCs w:val="28"/>
          <w:lang w:val="kk-KZ"/>
        </w:rPr>
      </w:pP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2.12.1 Көшкіннің жалпы сипаттамасы</w:t>
      </w: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Көшкіндер – қозғалысқа келген және опырылған қарлы алабы – таудағы ең көп таралған  және қауіпті құбылыстардың бірі.</w:t>
      </w: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Көбінесе көшкіндер Ұлы Кавказ тауларының солтүстік беткейінде желтоқсан – ақпан айларында жиі болады. Көшкіндердің түсуінің қайталануы жылдан – жылға үлкен мөлшерде өзгеріп тұрады. Аэрофотосуреттер мен үлкен масштабты карталарда анықталған Кавказдағы көшкіндердің ошақтар торларының қалындығы кең ауқымды аралықтарда өзгереді және кей жерлерде 10-15 ошақтартар басымы  </w:t>
      </w:r>
      <w:smartTag w:uri="urn:schemas-microsoft-com:office:smarttags" w:element="metricconverter">
        <w:smartTagPr>
          <w:attr w:name="ProductID" w:val="1 км"/>
        </w:smartTagPr>
        <w:r w:rsidRPr="00C33526">
          <w:rPr>
            <w:rFonts w:ascii="Times New Roman" w:hAnsi="Times New Roman" w:cs="Times New Roman"/>
            <w:sz w:val="28"/>
            <w:szCs w:val="28"/>
            <w:lang w:val="kk-KZ"/>
          </w:rPr>
          <w:t>1 км</w:t>
        </w:r>
      </w:smartTag>
      <w:r w:rsidRPr="00C33526">
        <w:rPr>
          <w:rFonts w:ascii="Times New Roman" w:hAnsi="Times New Roman" w:cs="Times New Roman"/>
          <w:sz w:val="28"/>
          <w:szCs w:val="28"/>
          <w:lang w:val="kk-KZ"/>
        </w:rPr>
        <w:t xml:space="preserve">  мекенінің түбінде өзгереді. </w:t>
      </w:r>
      <w:r w:rsidRPr="00C33526">
        <w:rPr>
          <w:rFonts w:ascii="Times New Roman" w:hAnsi="Times New Roman" w:cs="Times New Roman"/>
          <w:sz w:val="28"/>
          <w:szCs w:val="28"/>
          <w:lang w:val="kk-KZ"/>
        </w:rPr>
        <w:tab/>
      </w: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Беткей теліміндегі қарлы көшкіндерде пайда болатын (көшкін ошағы – 1), қозғалатын (аймақ транзиті немесе көшкін жаймасы -2) және тоқтайтың (аккумуляция аймағы немесе шығу конусы – 3) қар көшкіндері көшкіналымы деп аталады.</w:t>
      </w: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Көшкін алымының көпшілігі – бұл әр түрлі төмендеу, томпақ беткей телімдерге қарағанда оларда қар көп жиналады. Мекеннің түбінінің үстіндегі ең үлкен көшкіналымының жоғарғы шетінің биіктігі жүздеген метрмен өлшенеді, олардың аумағы – ондаған гектармен.</w:t>
      </w: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Көшкіндерді көлеміне қарай шартты түрде мекеннің түбіне жететіндей - іріге, және беткейде тоқтайтың  - ұсақтарға. Ең қауіптісі ірі көшкіндер. Ең белсенді ошақтарда жылына 10-15 көшкіннен түседі, олардың іздері үленмасштабты ғарыштық және аэросуреттерде жақсы көрінеді.</w:t>
      </w: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Ұсынған жер суреттерінде Чегет қаласының беткейіндегі көшкіндер ошақтары көрсетілген. 1987 жылы қыста фототеолиттік сурет алында. </w:t>
      </w:r>
      <w:r w:rsidRPr="00C33526">
        <w:rPr>
          <w:rFonts w:ascii="Times New Roman" w:hAnsi="Times New Roman" w:cs="Times New Roman"/>
          <w:sz w:val="28"/>
          <w:szCs w:val="28"/>
          <w:lang w:val="kk-KZ"/>
        </w:rPr>
        <w:tab/>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sz w:val="28"/>
          <w:szCs w:val="28"/>
          <w:lang w:val="kk-KZ"/>
        </w:rPr>
        <w:t xml:space="preserve">Бұл ошақтар жазғы ландшафта және ASTER ғарыштық суреттерде көрінеді. </w:t>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sz w:val="28"/>
          <w:szCs w:val="28"/>
          <w:lang w:val="kk-KZ"/>
        </w:rPr>
        <w:tab/>
      </w:r>
      <w:r w:rsidRPr="00C33526">
        <w:rPr>
          <w:color w:val="auto"/>
          <w:sz w:val="28"/>
          <w:szCs w:val="28"/>
          <w:lang w:val="kk-KZ"/>
        </w:rPr>
        <w:t xml:space="preserve">Қар көшкіні құрғақ таза қардан тұруы мүмкін, сонымен қатар бос судан және түйіршікті сынғыш материалдан тұрады. Ол материал жол бойында жинақталады. Ауыр, ылғалды қардан тұратын қар көшкіні шектелген ағындар түрінде қозғалады. Құрғақ, тұтқыр қардан тұратын көшкіні қарлы ауалы бұлт түрінде болады. Дымқыл қар көшкінің – ағымды, ал құрғақты – шаңды деп атайды. </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color w:val="auto"/>
          <w:sz w:val="28"/>
          <w:szCs w:val="28"/>
          <w:lang w:val="kk-KZ"/>
        </w:rPr>
        <w:t xml:space="preserve">1979 ж. көктемінде Е. А. Золатарев түсірген фототеодолитті суретте дымқыл қар көшкінінің түскен іздері анық көрінеді. </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color w:val="auto"/>
          <w:sz w:val="28"/>
          <w:szCs w:val="28"/>
          <w:lang w:val="kk-KZ"/>
        </w:rPr>
        <w:t>Олар конусқа ағындар түрінде шөккен Кавказдағы қар көшкінінің көлемі 50 мың шаршы метр.  Бірақ, қары көп таулы аймақтарда көлемі 6 млн. шаршы метрге дейін жетуі мүмкін. Бұл апатқа әкеліп соқтырады.</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color w:val="auto"/>
          <w:sz w:val="28"/>
          <w:szCs w:val="28"/>
          <w:lang w:val="kk-KZ"/>
        </w:rPr>
        <w:t xml:space="preserve">Қар көшкінің зерттеуде, олардың қозғалысы кезіндегі түсірілген стереотүсірістер ерекше маңызды. Мұндай түсірісті арнайы жабдықталған екі аэрофотоаппарат көмегімен түсіреді.Ол материалдың орташа қозғалу жылдамдығын (27 м/сек) анықтауға және қуаттану аумағындағы максимум жылдамдықта анықтауға мүмкіндік береді (32 м/сек). </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color w:val="auto"/>
          <w:sz w:val="28"/>
          <w:szCs w:val="28"/>
          <w:lang w:val="kk-KZ"/>
        </w:rPr>
        <w:lastRenderedPageBreak/>
        <w:t>МГУ-дің Гляциологиялық станциясына жақын орналасқан Азаудағы «Домашняя лавина» түсірісін екі АФА 39 көмегімен 1989 ж. 29 наурызда автоматты түрде орындалған.</w:t>
      </w:r>
    </w:p>
    <w:p w:rsidR="00C33526" w:rsidRPr="00C33526" w:rsidRDefault="00C33526" w:rsidP="00C33526">
      <w:pPr>
        <w:pStyle w:val="a5"/>
        <w:spacing w:before="0" w:beforeAutospacing="0" w:after="0" w:afterAutospacing="0"/>
        <w:ind w:left="0" w:right="0" w:firstLine="709"/>
        <w:jc w:val="both"/>
        <w:rPr>
          <w:rStyle w:val="a4"/>
          <w:b w:val="0"/>
          <w:bCs w:val="0"/>
          <w:color w:val="auto"/>
          <w:sz w:val="28"/>
          <w:szCs w:val="28"/>
          <w:lang w:val="kk-KZ"/>
        </w:rPr>
      </w:pPr>
      <w:r w:rsidRPr="00C33526">
        <w:rPr>
          <w:color w:val="auto"/>
          <w:sz w:val="28"/>
          <w:szCs w:val="28"/>
          <w:lang w:val="kk-KZ"/>
        </w:rPr>
        <w:t xml:space="preserve">Көшкіндер орманның өсіуіне зиян келтіреді. Өсімдік жамылғысын әуелік және ғарыштық суреттер бойынша зерттеу арқылы әр жолдағы ұар көшкінінің қарқындылығын анықтауға болады.  </w:t>
      </w:r>
    </w:p>
    <w:p w:rsidR="00C33526" w:rsidRPr="00C33526" w:rsidRDefault="00C33526" w:rsidP="00C33526">
      <w:pPr>
        <w:pStyle w:val="a5"/>
        <w:spacing w:before="0" w:beforeAutospacing="0" w:after="0" w:afterAutospacing="0"/>
        <w:ind w:left="0" w:right="0" w:firstLine="709"/>
        <w:jc w:val="both"/>
        <w:rPr>
          <w:rStyle w:val="a4"/>
          <w:b w:val="0"/>
          <w:bCs w:val="0"/>
          <w:color w:val="auto"/>
          <w:sz w:val="28"/>
          <w:szCs w:val="28"/>
          <w:lang w:val="kk-KZ"/>
        </w:rPr>
      </w:pP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rStyle w:val="a4"/>
          <w:b w:val="0"/>
          <w:bCs w:val="0"/>
          <w:color w:val="auto"/>
          <w:sz w:val="28"/>
          <w:szCs w:val="28"/>
          <w:lang w:val="kk-KZ"/>
        </w:rPr>
        <w:br w:type="page"/>
      </w:r>
      <w:r w:rsidRPr="00C33526">
        <w:rPr>
          <w:rStyle w:val="a4"/>
          <w:b w:val="0"/>
          <w:bCs w:val="0"/>
          <w:color w:val="auto"/>
          <w:sz w:val="28"/>
          <w:szCs w:val="28"/>
          <w:lang w:val="kk-KZ"/>
        </w:rPr>
        <w:lastRenderedPageBreak/>
        <w:t>2.12.2 Адылсу жазығындағы көшкінді-селді шығу конусы (1965-1974-1999-2001)</w:t>
      </w: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1965 ж. алынған спектраймақты қабатқа араналған аэрофотосуретті қарастырайық, айырмашылығы </w:t>
      </w:r>
      <w:smartTag w:uri="urn:schemas-microsoft-com:office:smarttags" w:element="metricconverter">
        <w:smartTagPr>
          <w:attr w:name="ProductID" w:val="1 м"/>
        </w:smartTagPr>
        <w:r w:rsidRPr="00C33526">
          <w:rPr>
            <w:rFonts w:ascii="Times New Roman" w:hAnsi="Times New Roman" w:cs="Times New Roman"/>
            <w:sz w:val="28"/>
            <w:szCs w:val="28"/>
            <w:lang w:val="kk-KZ"/>
          </w:rPr>
          <w:t>1 м</w:t>
        </w:r>
      </w:smartTag>
      <w:r w:rsidRPr="00C33526">
        <w:rPr>
          <w:rFonts w:ascii="Times New Roman" w:hAnsi="Times New Roman" w:cs="Times New Roman"/>
          <w:sz w:val="28"/>
          <w:szCs w:val="28"/>
          <w:lang w:val="kk-KZ"/>
        </w:rPr>
        <w:t xml:space="preserve">. Онда өсімдіктер қызыл түспен көрсетілген. Сурет көлемі 2х2 км ауданды қамтиды. </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color w:val="auto"/>
          <w:sz w:val="28"/>
          <w:szCs w:val="28"/>
          <w:lang w:val="kk-KZ"/>
        </w:rPr>
        <w:t xml:space="preserve">Суретте Адылсу шатқалының басында, Джантуган альплагерінен жоғары орналасқан , Кашкаташ және Башкара мұздықтарының аралдары орналасқан аумақ көрсетілген. Аумақтың ортасында, кішірек жазығының сағасында ірі </w:t>
      </w:r>
      <w:r w:rsidRPr="00C33526">
        <w:rPr>
          <w:rStyle w:val="a4"/>
          <w:b w:val="0"/>
          <w:bCs w:val="0"/>
          <w:color w:val="auto"/>
          <w:sz w:val="28"/>
          <w:szCs w:val="28"/>
          <w:lang w:val="kk-KZ"/>
        </w:rPr>
        <w:t xml:space="preserve">көшкінді-селді шығу конусы оорналасқан. Ол Үлкен Кавказ үстіртінің солтүстік бөлігін қиып өтеді. </w:t>
      </w:r>
      <w:r w:rsidRPr="00C33526">
        <w:rPr>
          <w:color w:val="auto"/>
          <w:sz w:val="28"/>
          <w:szCs w:val="28"/>
          <w:lang w:val="kk-KZ"/>
        </w:rPr>
        <w:t xml:space="preserve"> </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color w:val="auto"/>
          <w:sz w:val="28"/>
          <w:szCs w:val="28"/>
          <w:lang w:val="kk-KZ"/>
        </w:rPr>
        <w:t>Оңтүстігінде осы үстірттің құзды жоталары көрінеді, ондағы тастардың түстері көгілдір, ақшыл-жасыл түсті, төменгі жағы қайың түсті. Солтүстігінде Адылсу жазығының оң еңісі бейнеленген, сондай-ақ, құздар бейнеленген, ал төменгі бөлігінде – қарағай ормандар орналасқан;</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color w:val="auto"/>
          <w:sz w:val="28"/>
          <w:szCs w:val="28"/>
          <w:lang w:val="kk-KZ"/>
        </w:rPr>
        <w:t xml:space="preserve">Адылсу жазығының төменгі бөлгіндегі тастан тұратын жолақ Башкар мұздығынан түскен көшкінді білдіреді. Назар аударайық, 1965 ж. осы мұздықтың етегіне су жиналуы болмаған еді. </w:t>
      </w: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r w:rsidRPr="00C33526">
        <w:rPr>
          <w:rFonts w:ascii="Times New Roman" w:hAnsi="Times New Roman" w:cs="Times New Roman"/>
          <w:sz w:val="28"/>
          <w:szCs w:val="28"/>
          <w:lang w:val="kk-KZ"/>
        </w:rPr>
        <w:t xml:space="preserve">Бұл суретте дишифрлеудің негізгі объектісі болып – оның орталығында орналасқан көшкінді-селді шығару конусы табылады. Осы конустағы сынғыш материалдар мен өсімдіктердің бөлінуі қар көшкінінің түсу жолдарын бақылауға мүмкіндік береді, яғни қар көшкінінің осы конус бөлігіндегі қар көшкіннің қауіптілігін анықтауға мүмкіндік береді. </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color w:val="auto"/>
          <w:sz w:val="28"/>
          <w:szCs w:val="28"/>
          <w:lang w:val="kk-KZ"/>
        </w:rPr>
        <w:t xml:space="preserve">Конустың жоғарғы бөлігінде өсімдігінен айырылған материалдардың ашық көк түсті дақтары байқалады. Бұл аймақтарда түсіріске дейін қар түскенін, онда қардың жатқанын білдіреді. Сол жақтағы дақ – мұздықтан түскен қар көшкінінің іздерін білдіреді; орталықтағы дақ – осы мұздықтан білік балканы айналып өткен қар көшкінін білдіреді; оң жақтағы екі дақ – осы білік пен құзды жартастардың арасында жатқан қар көшкінін білдіреді. </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color w:val="auto"/>
          <w:sz w:val="28"/>
          <w:szCs w:val="28"/>
          <w:lang w:val="kk-KZ"/>
        </w:rPr>
        <w:t xml:space="preserve">Дақтың ортаңғы бөлігінде қара аумақ көрініп тұр. Ол жерде қар көшкіні көп болғанын, әрі қарының ерімегендігін көрсетеді. Конустың көгілдір дақтар арасындағы аумағының түсі ашық қызыл, олар жасыл бола бастаған. Мұнда түсіріс жылында көшкіндер жетпеген, бірақ бұл аумақтар олардың ықпалына тез беріледі, сондықтан мұнда өсімдік өспейді. </w:t>
      </w:r>
    </w:p>
    <w:p w:rsidR="00C33526" w:rsidRPr="00C33526" w:rsidRDefault="00C33526" w:rsidP="00C33526">
      <w:pPr>
        <w:pStyle w:val="a5"/>
        <w:spacing w:before="0" w:beforeAutospacing="0" w:after="0" w:afterAutospacing="0"/>
        <w:ind w:left="0" w:right="0" w:firstLine="709"/>
        <w:jc w:val="both"/>
        <w:rPr>
          <w:color w:val="auto"/>
          <w:sz w:val="28"/>
          <w:szCs w:val="28"/>
          <w:highlight w:val="green"/>
          <w:lang w:val="kk-KZ"/>
        </w:rPr>
      </w:pPr>
      <w:r w:rsidRPr="00C33526">
        <w:rPr>
          <w:color w:val="auto"/>
          <w:sz w:val="28"/>
          <w:szCs w:val="28"/>
          <w:lang w:val="kk-KZ"/>
        </w:rPr>
        <w:t>Төменгі бөлігі тал-қайыңды қиғаш орманды болып келеді және оның суреттегі түсі қызыл және түрі түйіршікке ұқсайды. Бұл ұсақ өсімдіктерге байланысты, өсімдіктер қар түскеннен кейін 5-10жылда өсіп үлгерген. Ал, жолақтар ірі түйіршікті құрылымды болып келеді. Оның өсуіне 20-25 жыл, яғни бұл жереде осынша уақыт қар түспеген. Ашық қызыл жолақтар –орманды аймақтар арасындағы шөп түсті түс – конустың төменгі бөлігіндегі қар жиі түсетін жерлерді көрсетеді. Конустың сол жақ перифириясында биіктігі 30-</w:t>
      </w:r>
      <w:smartTag w:uri="urn:schemas-microsoft-com:office:smarttags" w:element="metricconverter">
        <w:smartTagPr>
          <w:attr w:name="ProductID" w:val="40 м"/>
        </w:smartTagPr>
        <w:r w:rsidRPr="00C33526">
          <w:rPr>
            <w:color w:val="auto"/>
            <w:sz w:val="28"/>
            <w:szCs w:val="28"/>
            <w:lang w:val="kk-KZ"/>
          </w:rPr>
          <w:t>40 м</w:t>
        </w:r>
      </w:smartTag>
      <w:r w:rsidRPr="00C33526">
        <w:rPr>
          <w:color w:val="auto"/>
          <w:sz w:val="28"/>
          <w:szCs w:val="28"/>
          <w:lang w:val="kk-KZ"/>
        </w:rPr>
        <w:t xml:space="preserve"> қарағай орманнының аумағы бар, түсі қоңыр-жасыл және құрылымы ірі-түйіршікті. Онда 100 жыл бойы қар түспеген.   </w:t>
      </w:r>
    </w:p>
    <w:p w:rsidR="00C33526" w:rsidRPr="00C33526" w:rsidRDefault="00C33526" w:rsidP="00C33526">
      <w:pPr>
        <w:pStyle w:val="a5"/>
        <w:spacing w:before="0" w:beforeAutospacing="0" w:after="0" w:afterAutospacing="0"/>
        <w:ind w:left="0" w:right="0" w:firstLine="709"/>
        <w:jc w:val="both"/>
        <w:rPr>
          <w:rStyle w:val="a4"/>
          <w:b w:val="0"/>
          <w:bCs w:val="0"/>
          <w:color w:val="auto"/>
          <w:sz w:val="28"/>
          <w:szCs w:val="28"/>
          <w:lang w:val="kk-KZ"/>
        </w:rPr>
      </w:pPr>
      <w:r w:rsidRPr="00C33526">
        <w:rPr>
          <w:rStyle w:val="a4"/>
          <w:b w:val="0"/>
          <w:bCs w:val="0"/>
          <w:color w:val="auto"/>
          <w:sz w:val="28"/>
          <w:szCs w:val="28"/>
          <w:lang w:val="kk-KZ"/>
        </w:rPr>
        <w:t>Бұл сараптама әртүрлі аумақтардағы осы процесстердің байқалуын қадағалап, бақылауға мүмкіндік береді.</w:t>
      </w:r>
    </w:p>
    <w:p w:rsidR="00C33526" w:rsidRPr="00C33526" w:rsidRDefault="00C33526" w:rsidP="00C33526">
      <w:pPr>
        <w:pStyle w:val="a5"/>
        <w:spacing w:before="0" w:beforeAutospacing="0" w:after="0" w:afterAutospacing="0"/>
        <w:ind w:left="0" w:right="0" w:firstLine="709"/>
        <w:jc w:val="both"/>
        <w:rPr>
          <w:rStyle w:val="a4"/>
          <w:b w:val="0"/>
          <w:bCs w:val="0"/>
          <w:color w:val="auto"/>
          <w:sz w:val="28"/>
          <w:szCs w:val="28"/>
          <w:highlight w:val="green"/>
          <w:lang w:val="kk-KZ"/>
        </w:rPr>
      </w:pP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rStyle w:val="a4"/>
          <w:b w:val="0"/>
          <w:bCs w:val="0"/>
          <w:color w:val="auto"/>
          <w:sz w:val="28"/>
          <w:szCs w:val="28"/>
          <w:lang w:val="kk-KZ"/>
        </w:rPr>
        <w:t xml:space="preserve">2.12.3 Тапсырма </w:t>
      </w:r>
      <w:r w:rsidRPr="00C33526">
        <w:rPr>
          <w:color w:val="auto"/>
          <w:sz w:val="28"/>
          <w:szCs w:val="28"/>
          <w:lang w:val="kk-KZ"/>
        </w:rPr>
        <w:t xml:space="preserve">№ 1 </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p>
    <w:p w:rsidR="00C33526" w:rsidRPr="00C33526" w:rsidRDefault="00C33526" w:rsidP="00C33526">
      <w:pPr>
        <w:pStyle w:val="a5"/>
        <w:spacing w:before="0" w:beforeAutospacing="0" w:after="0" w:afterAutospacing="0"/>
        <w:ind w:left="0" w:right="0" w:firstLine="709"/>
        <w:jc w:val="both"/>
        <w:rPr>
          <w:rStyle w:val="a3"/>
          <w:i w:val="0"/>
          <w:iCs w:val="0"/>
          <w:color w:val="auto"/>
          <w:sz w:val="28"/>
          <w:szCs w:val="28"/>
          <w:lang w:val="kk-KZ"/>
        </w:rPr>
      </w:pPr>
      <w:r w:rsidRPr="00C33526">
        <w:rPr>
          <w:rStyle w:val="a3"/>
          <w:i w:val="0"/>
          <w:iCs w:val="0"/>
          <w:color w:val="auto"/>
          <w:sz w:val="28"/>
          <w:szCs w:val="28"/>
          <w:lang w:val="kk-KZ"/>
        </w:rPr>
        <w:t xml:space="preserve">1965 ж. аэрофотосурет бойынша жылына 1 рет (1); 5-10 жыл бұрын (2); 20-25 жыл бұрын (3); 100 жыл бұрын (4) қар түскен немесе түспеген аумақтарды белгілеңдер. </w:t>
      </w:r>
    </w:p>
    <w:p w:rsidR="00C33526" w:rsidRPr="00C33526" w:rsidRDefault="00C33526" w:rsidP="00C33526">
      <w:pPr>
        <w:pStyle w:val="a5"/>
        <w:spacing w:before="0" w:beforeAutospacing="0" w:after="0" w:afterAutospacing="0"/>
        <w:ind w:left="0" w:right="0" w:firstLine="709"/>
        <w:jc w:val="both"/>
        <w:rPr>
          <w:color w:val="auto"/>
          <w:sz w:val="28"/>
          <w:szCs w:val="28"/>
          <w:lang w:val="kk-KZ"/>
        </w:rPr>
      </w:pPr>
      <w:r w:rsidRPr="00C33526">
        <w:rPr>
          <w:rStyle w:val="a3"/>
          <w:i w:val="0"/>
          <w:iCs w:val="0"/>
          <w:color w:val="auto"/>
          <w:sz w:val="28"/>
          <w:szCs w:val="28"/>
          <w:lang w:val="kk-KZ"/>
        </w:rPr>
        <w:t xml:space="preserve">1965 ж, аэрофотосуретті 1974ж. ғарыштан түсірілген суреттерпен салыстырғанда оның өзгергені байқалған (40 жыл). </w:t>
      </w:r>
      <w:r w:rsidRPr="00C33526">
        <w:rPr>
          <w:color w:val="auto"/>
          <w:sz w:val="28"/>
          <w:szCs w:val="28"/>
          <w:lang w:val="kk-KZ"/>
        </w:rPr>
        <w:t xml:space="preserve">(КФА-1000 камерасымен жасалған, «Ресурс-Ф» спутнигінен алынған фотографиялық спектраймақтық сурет, өсімдік жасыл түспен бейнеленген) және </w:t>
      </w:r>
      <w:smartTag w:uri="urn:schemas-microsoft-com:office:smarttags" w:element="metricconverter">
        <w:smartTagPr>
          <w:attr w:name="ProductID" w:val="1999 г"/>
        </w:smartTagPr>
        <w:r w:rsidRPr="00C33526">
          <w:rPr>
            <w:color w:val="auto"/>
            <w:sz w:val="28"/>
            <w:szCs w:val="28"/>
            <w:lang w:val="kk-KZ"/>
          </w:rPr>
          <w:t>1999 г</w:t>
        </w:r>
      </w:smartTag>
      <w:r w:rsidRPr="00C33526">
        <w:rPr>
          <w:color w:val="auto"/>
          <w:sz w:val="28"/>
          <w:szCs w:val="28"/>
          <w:lang w:val="kk-KZ"/>
        </w:rPr>
        <w:t xml:space="preserve">. (ЕТМ+ жүйесімен алынған, «Ландсат-7» спутнигінен түсірілген сканерлік сурет, өсімдік қызыл түспен бейнеленген). Ғарыштан түсірілген суреттердің бөліктерінде бірдей ормандардың құрылымының суреті берілмеген, ол сурет қардың қашан түскенін көрсете алмайды, бірақ осы жылдардағы қардың режимінің өзгерісін көрсете алады. </w:t>
      </w:r>
    </w:p>
    <w:p w:rsidR="00C33526" w:rsidRPr="00C33526" w:rsidRDefault="00C33526" w:rsidP="00C33526">
      <w:pPr>
        <w:pStyle w:val="a5"/>
        <w:spacing w:before="0" w:beforeAutospacing="0" w:after="0" w:afterAutospacing="0"/>
        <w:ind w:left="0" w:right="0" w:firstLine="709"/>
        <w:jc w:val="both"/>
        <w:rPr>
          <w:rStyle w:val="a4"/>
          <w:b w:val="0"/>
          <w:bCs w:val="0"/>
          <w:color w:val="auto"/>
          <w:sz w:val="28"/>
          <w:szCs w:val="28"/>
          <w:lang w:val="kk-KZ"/>
        </w:rPr>
      </w:pPr>
      <w:r w:rsidRPr="00C33526">
        <w:rPr>
          <w:color w:val="auto"/>
          <w:sz w:val="28"/>
          <w:szCs w:val="28"/>
          <w:lang w:val="kk-KZ"/>
        </w:rPr>
        <w:t xml:space="preserve">1974 ж. 28 шілдеде алынған суретте 1965 ж. суреттегі дақтар көрсетілмеген. Бұл қардың әдеттегідей түспегенін көрсееді. Ортаңғы және оң жақ дақтың орнында  (1965 ж.) ақшыл-сиякөк түсті материалдың дақтары көрінеді, оның іздері таяуда ғана еріп кеткен. Осылайша конустың оң бөлігіндегі қардың түсуі 1974 ж. байқалған. Конустың орталық бөлігін сурет бойынша биіктіктердегі айырмашылығы мен ағштардың жасын байқау қиын. Яғни, қардың түсуін де анықтау қиын., бірақ жасыл мен көк түстердің кезектесіп орналасуы қар көшкінінің жиі қайталанып тұрғанын білдіреді. Конустың сол жақ бөлігіндегі орман анық белгіленген, бұл көшкіннің осы бөлігіне жетпегендігін білдіреді. 1999 жылғы суретті қарастырайық. Сол және орташа қар көшкіні 1965 ж.қайталанған жоқ, олардың астындағы аумақ қиғаш орманды түрде өсіп үлгерген. Бұны – суреттің қоңыр-қызыл түсі көрсетіп тұр. Конустың оң бөлігінде қар көшкіні қайталанған, онда ұзын сұр жолақ және оқшауланған өсімдіктен айырылған өсімдік дақтары көрініп тұр. Құзды еңкіште ашық жолақтар байқалады, бұл – қар түскеннен қалған іздер. орталық бөлігінде өсімдік көрінбейді, олар тегіс қоңыр-қызыл түспен көрсетілген. Бұл – оның қиғаш орманды түрде екенін көрсетеді, мүмкін бұл аймақта қардың түспеуінен болар. Сопақ конус – ашық көк түсті жолақпен, қоңыр-қызыл орманды-өсімдікті аумақта анық көрінеді.  1960 ж. өткен Адылсудағы селдің іздері – арна бойындағы тасты материал аумағы, оның кеңейтілуі 1965 ж. аэрофотосуретте және 1974 ж. ғарыштық суретте анық көрінеді. 1999ж. суретте өсімдіктер аздап өскен, соңғы 20 жылда Башкар мұздығынан қар түспеген, осы кезде мұздықтың төменгі жағындағыашық көк дақ ондағы өзендерді білдіреді.  2001 ж. 15 қыркүйегінде Terra спутнигінен алынған ASTER суреті ETM/Landsat-қа қарағанда анық болып келеді.  Ол 1999 ж. сурет бойынша жасалған шешімдерді растады. Таяуда түскен қардың іздері конустың орталық бөлігінде байқалмайды, онда ормандар өсе бастаған, тек тасты аймақта ғана ештеңе өспеген. 1965 ж. материал жолағы байқалған Адылсудағы ормандар өсе бастаған. Бұл – осы аумақтағы қардың түсуінің </w:t>
      </w:r>
      <w:r w:rsidRPr="00C33526">
        <w:rPr>
          <w:color w:val="auto"/>
          <w:sz w:val="28"/>
          <w:szCs w:val="28"/>
          <w:lang w:val="kk-KZ"/>
        </w:rPr>
        <w:lastRenderedPageBreak/>
        <w:t xml:space="preserve">баяулағанын білдіреді. </w:t>
      </w:r>
      <w:r w:rsidRPr="00C33526">
        <w:rPr>
          <w:rStyle w:val="a4"/>
          <w:b w:val="0"/>
          <w:bCs w:val="0"/>
          <w:color w:val="auto"/>
          <w:sz w:val="28"/>
          <w:szCs w:val="28"/>
          <w:lang w:val="kk-KZ"/>
        </w:rPr>
        <w:t xml:space="preserve">Басқа аумақтың суреттері бойынша қар түсудің жүйелілігінің анализін орындау. </w:t>
      </w:r>
    </w:p>
    <w:p w:rsidR="00C33526" w:rsidRPr="00C33526" w:rsidRDefault="00C33526" w:rsidP="00C33526">
      <w:pPr>
        <w:pStyle w:val="a5"/>
        <w:spacing w:before="0" w:beforeAutospacing="0" w:after="0" w:afterAutospacing="0"/>
        <w:ind w:left="0" w:right="0" w:firstLine="709"/>
        <w:jc w:val="both"/>
        <w:rPr>
          <w:rStyle w:val="a4"/>
          <w:b w:val="0"/>
          <w:bCs w:val="0"/>
          <w:color w:val="auto"/>
          <w:sz w:val="28"/>
          <w:szCs w:val="28"/>
          <w:lang w:val="kk-KZ"/>
        </w:rPr>
      </w:pPr>
    </w:p>
    <w:p w:rsidR="00C33526" w:rsidRPr="00C33526" w:rsidRDefault="00C33526" w:rsidP="00C33526">
      <w:pPr>
        <w:pStyle w:val="a5"/>
        <w:spacing w:before="0" w:beforeAutospacing="0" w:after="0" w:afterAutospacing="0"/>
        <w:ind w:left="0" w:right="0" w:firstLine="709"/>
        <w:jc w:val="both"/>
        <w:rPr>
          <w:rStyle w:val="a4"/>
          <w:b w:val="0"/>
          <w:bCs w:val="0"/>
          <w:color w:val="auto"/>
          <w:sz w:val="28"/>
          <w:szCs w:val="28"/>
          <w:lang w:val="kk-KZ"/>
        </w:rPr>
      </w:pPr>
      <w:r w:rsidRPr="00C33526">
        <w:rPr>
          <w:rStyle w:val="a3"/>
          <w:i w:val="0"/>
          <w:iCs w:val="0"/>
          <w:color w:val="auto"/>
          <w:sz w:val="28"/>
          <w:szCs w:val="28"/>
          <w:lang w:val="kk-KZ"/>
        </w:rPr>
        <w:t xml:space="preserve">Осы аймақтағы 1965-1999 жылдар аралығында қар түсуінің қарқындылығы туралы не айта аласыңдар? Ол қалай өзгерген? Қай уақытта өте күшті болған? Қай суреттер талдау үшін тиімді? </w:t>
      </w:r>
      <w:r>
        <w:rPr>
          <w:rStyle w:val="a3"/>
          <w:i w:val="0"/>
          <w:iCs w:val="0"/>
          <w:color w:val="auto"/>
          <w:sz w:val="28"/>
          <w:szCs w:val="28"/>
          <w:lang w:val="kk-KZ"/>
        </w:rPr>
        <w:t>Интернет желісін пайдаланамыз.</w:t>
      </w:r>
    </w:p>
    <w:p w:rsidR="00C33526" w:rsidRPr="00C33526" w:rsidRDefault="00C33526" w:rsidP="00C33526">
      <w:pPr>
        <w:spacing w:after="0" w:line="240" w:lineRule="auto"/>
        <w:ind w:firstLine="709"/>
        <w:jc w:val="both"/>
        <w:rPr>
          <w:rFonts w:ascii="Times New Roman" w:hAnsi="Times New Roman" w:cs="Times New Roman"/>
          <w:sz w:val="28"/>
          <w:szCs w:val="28"/>
          <w:lang w:val="kk-KZ"/>
        </w:rPr>
      </w:pPr>
    </w:p>
    <w:p w:rsidR="00C33526" w:rsidRPr="00C33526" w:rsidRDefault="00C33526" w:rsidP="00C33526">
      <w:pPr>
        <w:pStyle w:val="a5"/>
        <w:spacing w:before="0" w:beforeAutospacing="0" w:after="0" w:afterAutospacing="0"/>
        <w:ind w:left="0" w:right="0" w:firstLine="709"/>
        <w:jc w:val="both"/>
        <w:rPr>
          <w:rStyle w:val="a4"/>
          <w:b w:val="0"/>
          <w:bCs w:val="0"/>
          <w:color w:val="auto"/>
          <w:sz w:val="28"/>
          <w:szCs w:val="28"/>
          <w:lang w:val="kk-KZ"/>
        </w:rPr>
      </w:pPr>
    </w:p>
    <w:sectPr w:rsidR="00C33526" w:rsidRPr="00C33526">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2A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useFELayout/>
  </w:compat>
  <w:rsids>
    <w:rsidRoot w:val="00C33526"/>
    <w:rsid w:val="00C33526"/>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Normal (Web)"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Emphasis"/>
    <w:basedOn w:val="a0"/>
    <w:qFormat/>
    <w:rsid w:val="00C33526"/>
    <w:rPr>
      <w:i/>
      <w:iCs/>
    </w:rPr>
  </w:style>
  <w:style w:type="character" w:styleId="a4">
    <w:name w:val="Strong"/>
    <w:basedOn w:val="a0"/>
    <w:qFormat/>
    <w:rsid w:val="00C33526"/>
    <w:rPr>
      <w:b/>
      <w:bCs/>
    </w:rPr>
  </w:style>
  <w:style w:type="paragraph" w:styleId="a5">
    <w:name w:val="Normal (Web)"/>
    <w:basedOn w:val="a"/>
    <w:rsid w:val="00C33526"/>
    <w:pPr>
      <w:spacing w:before="100" w:beforeAutospacing="1" w:after="100" w:afterAutospacing="1" w:line="240" w:lineRule="auto"/>
      <w:ind w:left="225" w:right="225"/>
    </w:pPr>
    <w:rPr>
      <w:rFonts w:ascii="Times New Roman" w:eastAsia="Times New Roman" w:hAnsi="Times New Roman" w:cs="Times New Roman"/>
      <w:color w:val="333333"/>
      <w:sz w:val="20"/>
      <w:szCs w:val="20"/>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5</Pages>
  <Words>1322</Words>
  <Characters>7539</Characters>
  <Application>Microsoft Office Word</Application>
  <DocSecurity>0</DocSecurity>
  <Lines>62</Lines>
  <Paragraphs>17</Paragraphs>
  <ScaleCrop>false</ScaleCrop>
  <Company>Hewlett-Packard</Company>
  <LinksUpToDate>false</LinksUpToDate>
  <CharactersWithSpaces>8844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2</cp:revision>
  <dcterms:created xsi:type="dcterms:W3CDTF">2019-10-03T14:05:00Z</dcterms:created>
  <dcterms:modified xsi:type="dcterms:W3CDTF">2019-10-03T14:08:00Z</dcterms:modified>
</cp:coreProperties>
</file>